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080DA5" w14:textId="77777777" w:rsidR="00B2480A" w:rsidRDefault="00000000" w:rsidP="00186348">
      <w:pPr>
        <w:spacing w:line="240" w:lineRule="auto"/>
        <w:rPr>
          <w:rFonts w:ascii="Times New Roman" w:eastAsia="Times New Roman" w:hAnsi="Times New Roman" w:cs="Times New Roman"/>
          <w:b/>
          <w:bCs/>
          <w:sz w:val="30"/>
          <w:szCs w:val="30"/>
        </w:rPr>
      </w:pPr>
      <w:r>
        <w:rPr>
          <w:rFonts w:ascii="Times New Roman" w:eastAsia="Times New Roman" w:hAnsi="Times New Roman" w:cs="Times New Roman"/>
          <w:b/>
          <w:bCs/>
          <w:sz w:val="30"/>
          <w:szCs w:val="30"/>
        </w:rPr>
        <w:t>The Pulse of the Market: Visualizing the Lag-Correlation between Social Sentiment and Asset Volatility</w:t>
      </w:r>
    </w:p>
    <w:p w14:paraId="280051BA" w14:textId="77777777" w:rsidR="00B2480A" w:rsidRDefault="00B2480A" w:rsidP="00186348">
      <w:pPr>
        <w:spacing w:line="240" w:lineRule="auto"/>
        <w:rPr>
          <w:rFonts w:ascii="Times New Roman" w:eastAsia="Times New Roman" w:hAnsi="Times New Roman" w:cs="Times New Roman"/>
          <w:b/>
          <w:bCs/>
        </w:rPr>
      </w:pPr>
    </w:p>
    <w:p w14:paraId="2F4C1DCB" w14:textId="77777777" w:rsidR="00B2480A" w:rsidRDefault="00000000" w:rsidP="00186348">
      <w:pPr>
        <w:spacing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Introduction &amp; Goals</w:t>
      </w:r>
    </w:p>
    <w:p w14:paraId="161FCAB1" w14:textId="77777777" w:rsidR="00B2480A" w:rsidRDefault="00000000" w:rsidP="00186348">
      <w:pPr>
        <w:spacing w:line="240" w:lineRule="auto"/>
        <w:rPr>
          <w:rFonts w:ascii="Times New Roman" w:eastAsia="Times New Roman" w:hAnsi="Times New Roman" w:cs="Times New Roman"/>
        </w:rPr>
      </w:pPr>
      <w:r>
        <w:rPr>
          <w:rFonts w:ascii="Times New Roman" w:eastAsia="Times New Roman" w:hAnsi="Times New Roman" w:cs="Times New Roman"/>
        </w:rPr>
        <w:t>Traditional financial models often assume market rationality. However, the historic GameStop (GME) Short Squeeze of early 2021 demonstrated that asset prices can be driven by the "irrational exuberance" of retail investors. Existing visual analytics tools typically simplify sentiment into a binary dimension (Positive/Negative). This oversimplification fails to capture complex market psychology—for instance, while "Panic" and "Anger" are both negative, their temporal impacts on the GME price volatility might differ significantly.</w:t>
      </w:r>
    </w:p>
    <w:p w14:paraId="5CAFA8E3" w14:textId="77777777" w:rsidR="00B2480A" w:rsidRDefault="00000000" w:rsidP="00186348">
      <w:pPr>
        <w:spacing w:line="240" w:lineRule="auto"/>
        <w:rPr>
          <w:rFonts w:ascii="Times New Roman" w:eastAsia="Times New Roman" w:hAnsi="Times New Roman" w:cs="Times New Roman"/>
        </w:rPr>
      </w:pPr>
      <w:r>
        <w:rPr>
          <w:rFonts w:ascii="Times New Roman" w:eastAsia="Times New Roman" w:hAnsi="Times New Roman" w:cs="Times New Roman"/>
        </w:rPr>
        <w:t xml:space="preserve">This project aims to build a visual analytics poster that leverages the 12-class fine-grained emotion taxonomy proposed by </w:t>
      </w:r>
      <w:proofErr w:type="spellStart"/>
      <w:r>
        <w:rPr>
          <w:rFonts w:ascii="Times New Roman" w:eastAsia="Times New Roman" w:hAnsi="Times New Roman" w:cs="Times New Roman"/>
          <w:i/>
          <w:iCs/>
        </w:rPr>
        <w:t>StockEmotions</w:t>
      </w:r>
      <w:proofErr w:type="spellEnd"/>
      <w:r>
        <w:rPr>
          <w:rFonts w:ascii="Times New Roman" w:eastAsia="Times New Roman" w:hAnsi="Times New Roman" w:cs="Times New Roman"/>
        </w:rPr>
        <w:t xml:space="preserve"> (Lee et al., 2023). By revisiting the GME event with this novel lens, we seek to identify specific emotional signals that served as "leading indicators" for the 2021 crash and map the evolutionary trajectory of crowd psychology during this historic market anomaly.</w:t>
      </w:r>
    </w:p>
    <w:p w14:paraId="59EEFC55" w14:textId="77777777" w:rsidR="00B2480A" w:rsidRDefault="00B2480A" w:rsidP="00186348">
      <w:pPr>
        <w:spacing w:line="240" w:lineRule="auto"/>
        <w:rPr>
          <w:rFonts w:ascii="Times New Roman" w:eastAsia="Times New Roman" w:hAnsi="Times New Roman" w:cs="Times New Roman"/>
          <w:sz w:val="26"/>
          <w:szCs w:val="26"/>
        </w:rPr>
      </w:pPr>
    </w:p>
    <w:p w14:paraId="405329FC" w14:textId="77777777" w:rsidR="00B2480A" w:rsidRDefault="00000000" w:rsidP="00186348">
      <w:pPr>
        <w:spacing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Research Questions</w:t>
      </w:r>
    </w:p>
    <w:p w14:paraId="517E91F8" w14:textId="77777777" w:rsidR="00B2480A" w:rsidRDefault="00000000" w:rsidP="00186348">
      <w:pPr>
        <w:spacing w:line="240" w:lineRule="auto"/>
        <w:rPr>
          <w:rFonts w:ascii="Times New Roman" w:eastAsia="Times New Roman" w:hAnsi="Times New Roman" w:cs="Times New Roman"/>
        </w:rPr>
      </w:pPr>
      <w:r>
        <w:rPr>
          <w:rFonts w:ascii="Times New Roman" w:eastAsia="Times New Roman" w:hAnsi="Times New Roman" w:cs="Times New Roman"/>
        </w:rPr>
        <w:t xml:space="preserve">RQ1: Among the 12 specific emotions, which ones act as the strongest leading indicators for price volatility? </w:t>
      </w:r>
    </w:p>
    <w:p w14:paraId="7FB2C6BC" w14:textId="77777777" w:rsidR="00B2480A" w:rsidRDefault="00000000" w:rsidP="00186348">
      <w:pPr>
        <w:spacing w:line="240" w:lineRule="auto"/>
        <w:rPr>
          <w:rFonts w:ascii="Times New Roman" w:eastAsia="Times New Roman" w:hAnsi="Times New Roman" w:cs="Times New Roman"/>
        </w:rPr>
      </w:pPr>
      <w:r>
        <w:rPr>
          <w:rFonts w:ascii="Times New Roman" w:eastAsia="Times New Roman" w:hAnsi="Times New Roman" w:cs="Times New Roman"/>
        </w:rPr>
        <w:t xml:space="preserve">RQ2: To what extent is market volatility driven by the arousal of the discussion rather than the valence? </w:t>
      </w:r>
    </w:p>
    <w:p w14:paraId="087F0CDE" w14:textId="77777777" w:rsidR="00B2480A" w:rsidRDefault="00000000" w:rsidP="00186348">
      <w:pPr>
        <w:spacing w:line="240" w:lineRule="auto"/>
        <w:rPr>
          <w:rFonts w:ascii="Times New Roman" w:eastAsia="Times New Roman" w:hAnsi="Times New Roman" w:cs="Times New Roman"/>
        </w:rPr>
      </w:pPr>
      <w:r>
        <w:rPr>
          <w:rFonts w:ascii="Times New Roman" w:eastAsia="Times New Roman" w:hAnsi="Times New Roman" w:cs="Times New Roman"/>
        </w:rPr>
        <w:t>RQ3: How does the composition of community sentiment evolve over time during periods of significant market movement?</w:t>
      </w:r>
    </w:p>
    <w:p w14:paraId="0D1D49CA" w14:textId="77777777" w:rsidR="00B2480A" w:rsidRDefault="00B2480A" w:rsidP="00186348">
      <w:pPr>
        <w:spacing w:line="240" w:lineRule="auto"/>
        <w:rPr>
          <w:rFonts w:ascii="Times New Roman" w:eastAsia="Times New Roman" w:hAnsi="Times New Roman" w:cs="Times New Roman"/>
        </w:rPr>
      </w:pPr>
    </w:p>
    <w:p w14:paraId="37A47325" w14:textId="77777777" w:rsidR="00B2480A" w:rsidRDefault="00000000" w:rsidP="00186348">
      <w:pPr>
        <w:spacing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Dataset</w:t>
      </w:r>
    </w:p>
    <w:p w14:paraId="3AE22517" w14:textId="77777777" w:rsidR="00B2480A" w:rsidRDefault="00000000" w:rsidP="00186348">
      <w:pPr>
        <w:spacing w:line="240" w:lineRule="auto"/>
        <w:rPr>
          <w:rFonts w:ascii="Times New Roman" w:eastAsia="Times New Roman" w:hAnsi="Times New Roman" w:cs="Times New Roman"/>
        </w:rPr>
      </w:pPr>
      <w:r>
        <w:rPr>
          <w:rFonts w:ascii="Times New Roman" w:eastAsia="Times New Roman" w:hAnsi="Times New Roman" w:cs="Times New Roman"/>
        </w:rPr>
        <w:t>We will combine textual data with financial time-series data, specifically filtering for the GameStop ($GME) timeline (Jan 2021 - Feb 2021):</w:t>
      </w:r>
    </w:p>
    <w:p w14:paraId="10B5A43F" w14:textId="77777777" w:rsidR="00B2480A" w:rsidRDefault="00000000" w:rsidP="00186348">
      <w:pPr>
        <w:numPr>
          <w:ilvl w:val="0"/>
          <w:numId w:val="6"/>
        </w:numPr>
        <w:spacing w:line="240" w:lineRule="auto"/>
        <w:rPr>
          <w:rFonts w:ascii="Times New Roman" w:eastAsia="Times New Roman" w:hAnsi="Times New Roman" w:cs="Times New Roman"/>
        </w:rPr>
      </w:pPr>
      <w:r>
        <w:rPr>
          <w:rFonts w:ascii="Times New Roman" w:eastAsia="Times New Roman" w:hAnsi="Times New Roman" w:cs="Times New Roman"/>
          <w:b/>
          <w:bCs/>
        </w:rPr>
        <w:t>Training ground truth:</w:t>
      </w:r>
      <w:r>
        <w:rPr>
          <w:rFonts w:ascii="Times New Roman" w:eastAsia="Times New Roman" w:hAnsi="Times New Roman" w:cs="Times New Roman"/>
        </w:rPr>
        <w:t xml:space="preserve"> </w:t>
      </w:r>
      <w:hyperlink r:id="rId7">
        <w:r>
          <w:rPr>
            <w:rFonts w:ascii="Times New Roman" w:eastAsia="Times New Roman" w:hAnsi="Times New Roman" w:cs="Times New Roman"/>
            <w:color w:val="1155CC"/>
            <w:u w:val="single"/>
          </w:rPr>
          <w:t>https://github.com/adlnlp/StockEmotions</w:t>
        </w:r>
      </w:hyperlink>
    </w:p>
    <w:p w14:paraId="236AC3E7" w14:textId="77777777" w:rsidR="00B2480A" w:rsidRDefault="00000000" w:rsidP="00186348">
      <w:pPr>
        <w:spacing w:line="240" w:lineRule="auto"/>
        <w:ind w:left="720"/>
        <w:rPr>
          <w:rFonts w:ascii="Times New Roman" w:eastAsia="Times New Roman" w:hAnsi="Times New Roman" w:cs="Times New Roman"/>
        </w:rPr>
      </w:pPr>
      <w:r>
        <w:rPr>
          <w:rFonts w:ascii="Times New Roman" w:eastAsia="Times New Roman" w:hAnsi="Times New Roman" w:cs="Times New Roman"/>
          <w:b/>
          <w:bCs/>
        </w:rPr>
        <w:t>Size</w:t>
      </w:r>
      <w:r>
        <w:rPr>
          <w:rFonts w:ascii="Times New Roman" w:eastAsia="Times New Roman" w:hAnsi="Times New Roman" w:cs="Times New Roman"/>
        </w:rPr>
        <w:t>: 10,000 expert-annotated comments</w:t>
      </w:r>
    </w:p>
    <w:p w14:paraId="51EA458A" w14:textId="77777777" w:rsidR="00B2480A" w:rsidRDefault="00000000" w:rsidP="00186348">
      <w:pPr>
        <w:spacing w:line="240" w:lineRule="auto"/>
        <w:ind w:left="720"/>
        <w:rPr>
          <w:rFonts w:ascii="Times New Roman" w:eastAsia="Times New Roman" w:hAnsi="Times New Roman" w:cs="Times New Roman"/>
        </w:rPr>
      </w:pPr>
      <w:r>
        <w:rPr>
          <w:rFonts w:ascii="Times New Roman" w:eastAsia="Times New Roman" w:hAnsi="Times New Roman" w:cs="Times New Roman"/>
          <w:b/>
          <w:bCs/>
        </w:rPr>
        <w:t>Variables</w:t>
      </w:r>
      <w:r>
        <w:rPr>
          <w:rFonts w:ascii="Times New Roman" w:eastAsia="Times New Roman" w:hAnsi="Times New Roman" w:cs="Times New Roman"/>
        </w:rPr>
        <w:t xml:space="preserve">: text &amp; </w:t>
      </w:r>
      <w:proofErr w:type="spellStart"/>
      <w:r>
        <w:rPr>
          <w:rFonts w:ascii="Times New Roman" w:eastAsia="Times New Roman" w:hAnsi="Times New Roman" w:cs="Times New Roman"/>
        </w:rPr>
        <w:t>emotion_labels</w:t>
      </w:r>
      <w:proofErr w:type="spellEnd"/>
    </w:p>
    <w:p w14:paraId="237AAA0F" w14:textId="77777777" w:rsidR="00B2480A" w:rsidRDefault="00000000" w:rsidP="00186348">
      <w:pPr>
        <w:spacing w:line="240" w:lineRule="auto"/>
        <w:ind w:left="720"/>
        <w:rPr>
          <w:rFonts w:ascii="Times New Roman" w:eastAsia="Times New Roman" w:hAnsi="Times New Roman" w:cs="Times New Roman"/>
        </w:rPr>
      </w:pPr>
      <w:r>
        <w:rPr>
          <w:rFonts w:ascii="Times New Roman" w:eastAsia="Times New Roman" w:hAnsi="Times New Roman" w:cs="Times New Roman"/>
        </w:rPr>
        <w:t xml:space="preserve">We will fine-tune a pre-trained </w:t>
      </w:r>
      <w:proofErr w:type="spellStart"/>
      <w:r>
        <w:rPr>
          <w:rFonts w:ascii="Times New Roman" w:eastAsia="Times New Roman" w:hAnsi="Times New Roman" w:cs="Times New Roman"/>
        </w:rPr>
        <w:t>DistilBERT</w:t>
      </w:r>
      <w:proofErr w:type="spellEnd"/>
      <w:r>
        <w:rPr>
          <w:rFonts w:ascii="Times New Roman" w:eastAsia="Times New Roman" w:hAnsi="Times New Roman" w:cs="Times New Roman"/>
        </w:rPr>
        <w:t xml:space="preserve"> model using the </w:t>
      </w:r>
      <w:proofErr w:type="spellStart"/>
      <w:r>
        <w:rPr>
          <w:rFonts w:ascii="Times New Roman" w:eastAsia="Times New Roman" w:hAnsi="Times New Roman" w:cs="Times New Roman"/>
        </w:rPr>
        <w:t>StockEmotions</w:t>
      </w:r>
      <w:proofErr w:type="spellEnd"/>
      <w:r>
        <w:rPr>
          <w:rFonts w:ascii="Times New Roman" w:eastAsia="Times New Roman" w:hAnsi="Times New Roman" w:cs="Times New Roman"/>
        </w:rPr>
        <w:t xml:space="preserve"> dataset. This enables the classification of 12 fine-grained </w:t>
      </w:r>
      <w:proofErr w:type="gramStart"/>
      <w:r>
        <w:rPr>
          <w:rFonts w:ascii="Times New Roman" w:eastAsia="Times New Roman" w:hAnsi="Times New Roman" w:cs="Times New Roman"/>
        </w:rPr>
        <w:t>emotions(</w:t>
      </w:r>
      <w:proofErr w:type="spellStart"/>
      <w:r>
        <w:rPr>
          <w:rFonts w:ascii="Times New Roman" w:eastAsia="Times New Roman" w:hAnsi="Times New Roman" w:cs="Times New Roman"/>
        </w:rPr>
        <w:t>e.g.,Panic</w:t>
      </w:r>
      <w:proofErr w:type="spellEnd"/>
      <w:proofErr w:type="gramEnd"/>
      <w:r>
        <w:rPr>
          <w:rFonts w:ascii="Times New Roman" w:eastAsia="Times New Roman" w:hAnsi="Times New Roman" w:cs="Times New Roman"/>
        </w:rPr>
        <w:t>, belief), surpassing the limitations of generic sentiment analysis.</w:t>
      </w:r>
    </w:p>
    <w:p w14:paraId="33DABCA5" w14:textId="77777777" w:rsidR="00B2480A" w:rsidRDefault="00B2480A" w:rsidP="00186348">
      <w:pPr>
        <w:spacing w:line="240" w:lineRule="auto"/>
        <w:rPr>
          <w:rFonts w:ascii="Times New Roman" w:eastAsia="Times New Roman" w:hAnsi="Times New Roman" w:cs="Times New Roman"/>
        </w:rPr>
      </w:pPr>
    </w:p>
    <w:p w14:paraId="6983CC72" w14:textId="77777777" w:rsidR="00B2480A" w:rsidRDefault="00000000" w:rsidP="00186348">
      <w:pPr>
        <w:numPr>
          <w:ilvl w:val="0"/>
          <w:numId w:val="6"/>
        </w:numPr>
        <w:spacing w:line="240" w:lineRule="auto"/>
        <w:rPr>
          <w:rFonts w:ascii="Times New Roman" w:eastAsia="Times New Roman" w:hAnsi="Times New Roman" w:cs="Times New Roman"/>
        </w:rPr>
      </w:pPr>
      <w:r>
        <w:rPr>
          <w:rFonts w:ascii="Times New Roman" w:eastAsia="Times New Roman" w:hAnsi="Times New Roman" w:cs="Times New Roman"/>
          <w:b/>
          <w:bCs/>
        </w:rPr>
        <w:t>Text data:</w:t>
      </w:r>
      <w:r>
        <w:rPr>
          <w:rFonts w:ascii="Times New Roman" w:eastAsia="Times New Roman" w:hAnsi="Times New Roman" w:cs="Times New Roman"/>
        </w:rPr>
        <w:t xml:space="preserve"> </w:t>
      </w:r>
      <w:hyperlink r:id="rId8">
        <w:r>
          <w:rPr>
            <w:rFonts w:ascii="Times New Roman" w:eastAsia="Times New Roman" w:hAnsi="Times New Roman" w:cs="Times New Roman"/>
            <w:color w:val="467886"/>
            <w:u w:val="single"/>
          </w:rPr>
          <w:t>Reddit WallStreetBets Posts (Kaggle)</w:t>
        </w:r>
      </w:hyperlink>
    </w:p>
    <w:p w14:paraId="00472EB3" w14:textId="77777777" w:rsidR="00B2480A" w:rsidRDefault="00000000" w:rsidP="00186348">
      <w:pPr>
        <w:spacing w:line="240" w:lineRule="auto"/>
        <w:ind w:left="720"/>
        <w:rPr>
          <w:rFonts w:ascii="Times New Roman" w:eastAsia="Times New Roman" w:hAnsi="Times New Roman" w:cs="Times New Roman"/>
        </w:rPr>
      </w:pPr>
      <w:r>
        <w:rPr>
          <w:rFonts w:ascii="Times New Roman" w:eastAsia="Times New Roman" w:hAnsi="Times New Roman" w:cs="Times New Roman"/>
          <w:b/>
          <w:bCs/>
        </w:rPr>
        <w:t>Size</w:t>
      </w:r>
      <w:r>
        <w:rPr>
          <w:rFonts w:ascii="Times New Roman" w:eastAsia="Times New Roman" w:hAnsi="Times New Roman" w:cs="Times New Roman"/>
        </w:rPr>
        <w:t>: after filtered ~500000 comments</w:t>
      </w:r>
    </w:p>
    <w:p w14:paraId="45D7311D" w14:textId="77777777" w:rsidR="00B2480A" w:rsidRDefault="00000000" w:rsidP="00186348">
      <w:pPr>
        <w:spacing w:line="240" w:lineRule="auto"/>
        <w:ind w:left="720"/>
        <w:rPr>
          <w:rFonts w:ascii="Times New Roman" w:eastAsia="Times New Roman" w:hAnsi="Times New Roman" w:cs="Times New Roman"/>
        </w:rPr>
      </w:pPr>
      <w:r>
        <w:rPr>
          <w:rFonts w:ascii="Times New Roman" w:eastAsia="Times New Roman" w:hAnsi="Times New Roman" w:cs="Times New Roman"/>
          <w:b/>
          <w:bCs/>
        </w:rPr>
        <w:t>Variables</w:t>
      </w:r>
      <w:r>
        <w:rPr>
          <w:rFonts w:ascii="Times New Roman" w:eastAsia="Times New Roman" w:hAnsi="Times New Roman" w:cs="Times New Roman"/>
        </w:rPr>
        <w:t xml:space="preserve">: Timestamp, text, </w:t>
      </w:r>
      <w:proofErr w:type="spellStart"/>
      <w:r>
        <w:rPr>
          <w:rFonts w:ascii="Times New Roman" w:eastAsia="Times New Roman" w:hAnsi="Times New Roman" w:cs="Times New Roman"/>
        </w:rPr>
        <w:t>SentimentWeight</w:t>
      </w:r>
      <w:proofErr w:type="spellEnd"/>
      <w:r>
        <w:rPr>
          <w:rFonts w:ascii="Times New Roman" w:eastAsia="Times New Roman" w:hAnsi="Times New Roman" w:cs="Times New Roman"/>
        </w:rPr>
        <w:t>, Derived Attributes</w:t>
      </w:r>
    </w:p>
    <w:p w14:paraId="6B840631" w14:textId="77777777" w:rsidR="00B2480A" w:rsidRDefault="00000000" w:rsidP="00186348">
      <w:pPr>
        <w:spacing w:line="240" w:lineRule="auto"/>
        <w:ind w:left="720"/>
        <w:rPr>
          <w:rFonts w:ascii="Times New Roman" w:eastAsia="Times New Roman" w:hAnsi="Times New Roman" w:cs="Times New Roman"/>
        </w:rPr>
      </w:pPr>
      <w:r>
        <w:rPr>
          <w:rFonts w:ascii="Times New Roman" w:eastAsia="Times New Roman" w:hAnsi="Times New Roman" w:cs="Times New Roman"/>
        </w:rPr>
        <w:t xml:space="preserve">We will utilize the </w:t>
      </w:r>
      <w:proofErr w:type="spellStart"/>
      <w:r>
        <w:rPr>
          <w:rFonts w:ascii="Times New Roman" w:eastAsia="Times New Roman" w:hAnsi="Times New Roman" w:cs="Times New Roman"/>
        </w:rPr>
        <w:t>WallStreetBets</w:t>
      </w:r>
      <w:proofErr w:type="spellEnd"/>
      <w:r>
        <w:rPr>
          <w:rFonts w:ascii="Times New Roman" w:eastAsia="Times New Roman" w:hAnsi="Times New Roman" w:cs="Times New Roman"/>
        </w:rPr>
        <w:t xml:space="preserve"> dataset from Kaggle as our primary set </w:t>
      </w:r>
      <w:proofErr w:type="gramStart"/>
      <w:r>
        <w:rPr>
          <w:rFonts w:ascii="Times New Roman" w:eastAsia="Times New Roman" w:hAnsi="Times New Roman" w:cs="Times New Roman"/>
        </w:rPr>
        <w:t>The</w:t>
      </w:r>
      <w:proofErr w:type="gramEnd"/>
      <w:r>
        <w:rPr>
          <w:rFonts w:ascii="Times New Roman" w:eastAsia="Times New Roman" w:hAnsi="Times New Roman" w:cs="Times New Roman"/>
        </w:rPr>
        <w:t xml:space="preserve"> fine-tuned model is applied to the data to generate specific emotion labels and confidence scores for every comment.</w:t>
      </w:r>
    </w:p>
    <w:p w14:paraId="42EE7A2A" w14:textId="77777777" w:rsidR="00B2480A" w:rsidRDefault="00B2480A" w:rsidP="00186348">
      <w:pPr>
        <w:spacing w:line="240" w:lineRule="auto"/>
        <w:ind w:left="720"/>
        <w:rPr>
          <w:rFonts w:ascii="Times New Roman" w:eastAsia="Times New Roman" w:hAnsi="Times New Roman" w:cs="Times New Roman"/>
        </w:rPr>
      </w:pPr>
    </w:p>
    <w:p w14:paraId="51D17A8B" w14:textId="77777777" w:rsidR="00B2480A" w:rsidRDefault="00000000" w:rsidP="00186348">
      <w:pPr>
        <w:numPr>
          <w:ilvl w:val="0"/>
          <w:numId w:val="6"/>
        </w:numPr>
        <w:spacing w:line="24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bCs/>
        </w:rPr>
        <w:t>Market Data:</w:t>
      </w:r>
      <w:r>
        <w:rPr>
          <w:rFonts w:ascii="Times New Roman" w:eastAsia="Times New Roman" w:hAnsi="Times New Roman" w:cs="Times New Roman"/>
        </w:rPr>
        <w:t xml:space="preserve"> Daily stock price of GME and volume data via Yahoo Finance</w:t>
      </w:r>
    </w:p>
    <w:p w14:paraId="6C5705CD" w14:textId="77777777" w:rsidR="00B2480A" w:rsidRDefault="00000000" w:rsidP="00186348">
      <w:pPr>
        <w:spacing w:line="240" w:lineRule="auto"/>
        <w:ind w:firstLine="720"/>
        <w:rPr>
          <w:rFonts w:ascii="Times New Roman" w:eastAsia="Times New Roman" w:hAnsi="Times New Roman" w:cs="Times New Roman"/>
        </w:rPr>
      </w:pPr>
      <w:r>
        <w:rPr>
          <w:rFonts w:ascii="Times New Roman" w:eastAsia="Times New Roman" w:hAnsi="Times New Roman" w:cs="Times New Roman"/>
          <w:b/>
          <w:bCs/>
        </w:rPr>
        <w:t>Source:</w:t>
      </w:r>
      <w:r>
        <w:rPr>
          <w:rFonts w:ascii="Times New Roman" w:eastAsia="Times New Roman" w:hAnsi="Times New Roman" w:cs="Times New Roman"/>
        </w:rPr>
        <w:t xml:space="preserve"> Yahoo Finance API (</w:t>
      </w:r>
      <w:proofErr w:type="spellStart"/>
      <w:r>
        <w:rPr>
          <w:rFonts w:ascii="Times New Roman" w:eastAsia="Times New Roman" w:hAnsi="Times New Roman" w:cs="Times New Roman"/>
        </w:rPr>
        <w:t>yfinance</w:t>
      </w:r>
      <w:proofErr w:type="spellEnd"/>
      <w:r>
        <w:rPr>
          <w:rFonts w:ascii="Times New Roman" w:eastAsia="Times New Roman" w:hAnsi="Times New Roman" w:cs="Times New Roman"/>
        </w:rPr>
        <w:t>).</w:t>
      </w:r>
    </w:p>
    <w:p w14:paraId="61868B79" w14:textId="77777777" w:rsidR="00B2480A" w:rsidRDefault="00000000" w:rsidP="00186348">
      <w:pPr>
        <w:spacing w:line="240" w:lineRule="auto"/>
        <w:ind w:firstLine="720"/>
        <w:rPr>
          <w:rFonts w:ascii="Times New Roman" w:eastAsia="Times New Roman" w:hAnsi="Times New Roman" w:cs="Times New Roman"/>
        </w:rPr>
      </w:pPr>
      <w:r>
        <w:rPr>
          <w:rFonts w:ascii="Times New Roman" w:eastAsia="Times New Roman" w:hAnsi="Times New Roman" w:cs="Times New Roman"/>
          <w:b/>
          <w:bCs/>
        </w:rPr>
        <w:t xml:space="preserve">Variables (Attributes): Date, </w:t>
      </w:r>
      <w:proofErr w:type="spellStart"/>
      <w:r>
        <w:rPr>
          <w:rFonts w:ascii="Times New Roman" w:eastAsia="Times New Roman" w:hAnsi="Times New Roman" w:cs="Times New Roman"/>
          <w:b/>
          <w:bCs/>
        </w:rPr>
        <w:t>ClosePrice</w:t>
      </w:r>
      <w:proofErr w:type="spellEnd"/>
      <w:r>
        <w:rPr>
          <w:rFonts w:ascii="Times New Roman" w:eastAsia="Times New Roman" w:hAnsi="Times New Roman" w:cs="Times New Roman"/>
          <w:b/>
          <w:bCs/>
        </w:rPr>
        <w:t>, Volume, High/Low Volatility</w:t>
      </w:r>
    </w:p>
    <w:p w14:paraId="01A1807F" w14:textId="77777777" w:rsidR="00B2480A" w:rsidRDefault="00000000" w:rsidP="00186348">
      <w:pPr>
        <w:spacing w:line="240" w:lineRule="auto"/>
        <w:ind w:left="720"/>
        <w:rPr>
          <w:rFonts w:ascii="Times New Roman" w:eastAsia="Times New Roman" w:hAnsi="Times New Roman" w:cs="Times New Roman"/>
        </w:rPr>
      </w:pPr>
      <w:r>
        <w:rPr>
          <w:rFonts w:ascii="Times New Roman" w:eastAsia="Times New Roman" w:hAnsi="Times New Roman" w:cs="Times New Roman"/>
        </w:rPr>
        <w:t xml:space="preserve">We merge historical price data via Yahoo Finance and merge the dataset with the Kaggle one using temporal </w:t>
      </w:r>
      <w:proofErr w:type="gramStart"/>
      <w:r>
        <w:rPr>
          <w:rFonts w:ascii="Times New Roman" w:eastAsia="Times New Roman" w:hAnsi="Times New Roman" w:cs="Times New Roman"/>
        </w:rPr>
        <w:t>resampling(</w:t>
      </w:r>
      <w:proofErr w:type="gramEnd"/>
      <w:r>
        <w:rPr>
          <w:rFonts w:ascii="Times New Roman" w:eastAsia="Times New Roman" w:hAnsi="Times New Roman" w:cs="Times New Roman"/>
        </w:rPr>
        <w:t>daily aggregation) to create a unified time-series dataset where sentiment metrics align with stock price movement</w:t>
      </w:r>
    </w:p>
    <w:p w14:paraId="2BCB2BF4" w14:textId="77777777" w:rsidR="00B2480A" w:rsidRDefault="00B2480A" w:rsidP="00186348">
      <w:pPr>
        <w:spacing w:line="240" w:lineRule="auto"/>
        <w:rPr>
          <w:rFonts w:ascii="Times New Roman" w:eastAsia="Times New Roman" w:hAnsi="Times New Roman" w:cs="Times New Roman"/>
        </w:rPr>
      </w:pPr>
    </w:p>
    <w:p w14:paraId="2C6202BD" w14:textId="77777777" w:rsidR="00B2480A" w:rsidRDefault="00000000" w:rsidP="00186348">
      <w:pPr>
        <w:spacing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Method &amp; Tools</w:t>
      </w:r>
    </w:p>
    <w:p w14:paraId="470FDC7F" w14:textId="77777777" w:rsidR="00B2480A" w:rsidRDefault="00000000" w:rsidP="00186348">
      <w:pPr>
        <w:spacing w:line="240" w:lineRule="auto"/>
        <w:rPr>
          <w:rFonts w:ascii="Times New Roman" w:eastAsia="Times New Roman" w:hAnsi="Times New Roman" w:cs="Times New Roman"/>
        </w:rPr>
      </w:pPr>
      <w:r>
        <w:rPr>
          <w:rFonts w:ascii="Times New Roman" w:eastAsia="Times New Roman" w:hAnsi="Times New Roman" w:cs="Times New Roman"/>
        </w:rPr>
        <w:t>Pipeline: python for data processing and metric calculation</w:t>
      </w:r>
    </w:p>
    <w:p w14:paraId="468ACF70" w14:textId="77777777" w:rsidR="00B2480A" w:rsidRDefault="00000000" w:rsidP="00186348">
      <w:pPr>
        <w:spacing w:line="240" w:lineRule="auto"/>
        <w:rPr>
          <w:rFonts w:ascii="Times New Roman" w:eastAsia="Times New Roman" w:hAnsi="Times New Roman" w:cs="Times New Roman"/>
        </w:rPr>
      </w:pPr>
      <w:r>
        <w:rPr>
          <w:rFonts w:ascii="Times New Roman" w:eastAsia="Times New Roman" w:hAnsi="Times New Roman" w:cs="Times New Roman"/>
        </w:rPr>
        <w:t>Visualization: using matplotlib or the tools we learnt from labs to generate the visualization plot.</w:t>
      </w:r>
    </w:p>
    <w:p w14:paraId="5644CF02" w14:textId="77777777" w:rsidR="00B2480A" w:rsidRDefault="00000000" w:rsidP="00186348">
      <w:pPr>
        <w:spacing w:line="240" w:lineRule="auto"/>
        <w:rPr>
          <w:rFonts w:ascii="Times New Roman" w:eastAsia="Times New Roman" w:hAnsi="Times New Roman" w:cs="Times New Roman"/>
        </w:rPr>
      </w:pPr>
      <w:r>
        <w:rPr>
          <w:rFonts w:ascii="Times New Roman" w:eastAsia="Times New Roman" w:hAnsi="Times New Roman" w:cs="Times New Roman"/>
        </w:rPr>
        <w:lastRenderedPageBreak/>
        <w:t>User task: identify leading signals; correlate intensity with volatility; trace narrative evolution.</w:t>
      </w:r>
    </w:p>
    <w:p w14:paraId="28C658F8" w14:textId="77777777" w:rsidR="00B2480A" w:rsidRDefault="00B2480A" w:rsidP="00186348">
      <w:pPr>
        <w:spacing w:line="240" w:lineRule="auto"/>
        <w:rPr>
          <w:rFonts w:ascii="Times New Roman" w:eastAsia="Times New Roman" w:hAnsi="Times New Roman" w:cs="Times New Roman"/>
        </w:rPr>
      </w:pPr>
    </w:p>
    <w:p w14:paraId="5C4FE261" w14:textId="77777777" w:rsidR="00B2480A" w:rsidRDefault="00000000" w:rsidP="00186348">
      <w:pPr>
        <w:spacing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Visualization</w:t>
      </w:r>
    </w:p>
    <w:p w14:paraId="7FAC9D98" w14:textId="77777777" w:rsidR="00B2480A" w:rsidRDefault="00000000" w:rsidP="00186348">
      <w:pPr>
        <w:spacing w:line="240" w:lineRule="auto"/>
        <w:rPr>
          <w:rFonts w:ascii="Times New Roman" w:eastAsia="Times New Roman" w:hAnsi="Times New Roman" w:cs="Times New Roman"/>
        </w:rPr>
      </w:pPr>
      <w:r>
        <w:rPr>
          <w:rFonts w:ascii="Times New Roman" w:eastAsia="Times New Roman" w:hAnsi="Times New Roman" w:cs="Times New Roman"/>
        </w:rPr>
        <w:t>Vis 1: The Time-Lagged Correlation Analysis (Type: Cross-Correlation Function (CCF) Plot)</w:t>
      </w:r>
    </w:p>
    <w:p w14:paraId="1C26C1D0" w14:textId="77777777" w:rsidR="00B2480A" w:rsidRDefault="00000000" w:rsidP="00186348">
      <w:pPr>
        <w:numPr>
          <w:ilvl w:val="0"/>
          <w:numId w:val="4"/>
        </w:numPr>
        <w:spacing w:line="240" w:lineRule="auto"/>
        <w:rPr>
          <w:rFonts w:ascii="Times New Roman" w:eastAsia="Times New Roman" w:hAnsi="Times New Roman" w:cs="Times New Roman"/>
        </w:rPr>
      </w:pPr>
      <w:r>
        <w:rPr>
          <w:rFonts w:ascii="Times New Roman" w:eastAsia="Times New Roman" w:hAnsi="Times New Roman" w:cs="Times New Roman"/>
        </w:rPr>
        <w:t>Significance: To validate RQ1, this chart statistically identifies whether specific emotions (e.g., Panic) exhibit a peak correlation with price volatility at negative time lags, confirming their role as statistical leading indicators.</w:t>
      </w:r>
    </w:p>
    <w:p w14:paraId="15E60A21" w14:textId="77777777" w:rsidR="00B2480A" w:rsidRDefault="00000000" w:rsidP="00186348">
      <w:pPr>
        <w:spacing w:line="240" w:lineRule="auto"/>
        <w:rPr>
          <w:rFonts w:ascii="Times New Roman" w:eastAsia="Times New Roman" w:hAnsi="Times New Roman" w:cs="Times New Roman"/>
        </w:rPr>
      </w:pPr>
      <w:r>
        <w:rPr>
          <w:rFonts w:ascii="Times New Roman" w:eastAsia="Times New Roman" w:hAnsi="Times New Roman" w:cs="Times New Roman"/>
        </w:rPr>
        <w:t>Vis 2: The Arousal-Anomaly Scatter Plot (Type: Scatter Plot)</w:t>
      </w:r>
    </w:p>
    <w:p w14:paraId="351F44FE" w14:textId="77777777" w:rsidR="00B2480A" w:rsidRDefault="00000000" w:rsidP="00186348">
      <w:pPr>
        <w:numPr>
          <w:ilvl w:val="0"/>
          <w:numId w:val="8"/>
        </w:numPr>
        <w:spacing w:line="240" w:lineRule="auto"/>
        <w:rPr>
          <w:rFonts w:ascii="Times New Roman" w:eastAsia="Times New Roman" w:hAnsi="Times New Roman" w:cs="Times New Roman"/>
        </w:rPr>
      </w:pPr>
      <w:r>
        <w:rPr>
          <w:rFonts w:ascii="Times New Roman" w:eastAsia="Times New Roman" w:hAnsi="Times New Roman" w:cs="Times New Roman"/>
        </w:rPr>
        <w:t>Significance: Addressing RQ2, this visualization examines whether abnormal trading volumes are correlated more strongly with the intensity of emotional arousal (y-axis) rather than the direction of sentiment (x-axis).</w:t>
      </w:r>
    </w:p>
    <w:p w14:paraId="0BA6962C" w14:textId="77777777" w:rsidR="00B2480A" w:rsidRDefault="00000000" w:rsidP="00186348">
      <w:pPr>
        <w:spacing w:line="240" w:lineRule="auto"/>
        <w:rPr>
          <w:rFonts w:ascii="Times New Roman" w:eastAsia="Times New Roman" w:hAnsi="Times New Roman" w:cs="Times New Roman"/>
        </w:rPr>
      </w:pPr>
      <w:r>
        <w:rPr>
          <w:rFonts w:ascii="Times New Roman" w:eastAsia="Times New Roman" w:hAnsi="Times New Roman" w:cs="Times New Roman"/>
        </w:rPr>
        <w:t>Vis 3: The Sentiment Evolution Stream (Type: 100% Stacked Area Chart)</w:t>
      </w:r>
    </w:p>
    <w:p w14:paraId="10DBDDEB" w14:textId="77777777" w:rsidR="00B2480A" w:rsidRDefault="00000000" w:rsidP="00186348">
      <w:pPr>
        <w:numPr>
          <w:ilvl w:val="0"/>
          <w:numId w:val="5"/>
        </w:numPr>
        <w:spacing w:line="240" w:lineRule="auto"/>
        <w:rPr>
          <w:rFonts w:ascii="Times New Roman" w:eastAsia="Times New Roman" w:hAnsi="Times New Roman" w:cs="Times New Roman"/>
        </w:rPr>
      </w:pPr>
      <w:r>
        <w:rPr>
          <w:rFonts w:ascii="Times New Roman" w:eastAsia="Times New Roman" w:hAnsi="Times New Roman" w:cs="Times New Roman"/>
        </w:rPr>
        <w:t>Significance: Answering RQ3, this chart visualizes the structural shift in community sentiment over time, illustrating how negative emotions (like Fear) progressively displace positive ones (like Optimism) during market stress events.</w:t>
      </w:r>
    </w:p>
    <w:p w14:paraId="5DDD423B" w14:textId="77777777" w:rsidR="00B2480A" w:rsidRDefault="00000000" w:rsidP="00186348">
      <w:pPr>
        <w:spacing w:line="240" w:lineRule="auto"/>
        <w:rPr>
          <w:rFonts w:ascii="Times New Roman" w:eastAsia="Times New Roman" w:hAnsi="Times New Roman" w:cs="Times New Roman"/>
        </w:rPr>
      </w:pPr>
      <w:r>
        <w:rPr>
          <w:rFonts w:ascii="Times New Roman" w:eastAsia="Times New Roman" w:hAnsi="Times New Roman" w:cs="Times New Roman"/>
        </w:rPr>
        <w:t>Vis 4: The Market State Heatmap (Type: Categorical Heatmap)</w:t>
      </w:r>
    </w:p>
    <w:p w14:paraId="0C42C4AD" w14:textId="77777777" w:rsidR="00B2480A" w:rsidRDefault="00000000" w:rsidP="00186348">
      <w:pPr>
        <w:numPr>
          <w:ilvl w:val="0"/>
          <w:numId w:val="3"/>
        </w:numPr>
        <w:spacing w:line="240" w:lineRule="auto"/>
        <w:rPr>
          <w:rFonts w:ascii="Times New Roman" w:eastAsia="Times New Roman" w:hAnsi="Times New Roman" w:cs="Times New Roman"/>
        </w:rPr>
      </w:pPr>
      <w:r>
        <w:rPr>
          <w:rFonts w:ascii="Times New Roman" w:eastAsia="Times New Roman" w:hAnsi="Times New Roman" w:cs="Times New Roman"/>
        </w:rPr>
        <w:t>Significance: This matrix reveals the structural relationship between discrete market states (e.g., "High Volatility," "Crash") and the dominant emotion of the day, uncovering distinct emotional signatures for different market phases.</w:t>
      </w:r>
    </w:p>
    <w:p w14:paraId="787FE242" w14:textId="77777777" w:rsidR="00B2480A" w:rsidRDefault="00000000" w:rsidP="00186348">
      <w:pPr>
        <w:spacing w:line="240" w:lineRule="auto"/>
        <w:rPr>
          <w:rFonts w:ascii="Times New Roman" w:eastAsia="Times New Roman" w:hAnsi="Times New Roman" w:cs="Times New Roman"/>
        </w:rPr>
      </w:pPr>
      <w:r>
        <w:rPr>
          <w:rFonts w:ascii="Times New Roman" w:eastAsia="Times New Roman" w:hAnsi="Times New Roman" w:cs="Times New Roman"/>
        </w:rPr>
        <w:t xml:space="preserve">Vis 5: The Predictive Alignment </w:t>
      </w:r>
      <w:proofErr w:type="gramStart"/>
      <w:r>
        <w:rPr>
          <w:rFonts w:ascii="Times New Roman" w:eastAsia="Times New Roman" w:hAnsi="Times New Roman" w:cs="Times New Roman"/>
        </w:rPr>
        <w:t>View(</w:t>
      </w:r>
      <w:proofErr w:type="gramEnd"/>
      <w:r>
        <w:rPr>
          <w:rFonts w:ascii="Times New Roman" w:eastAsia="Times New Roman" w:hAnsi="Times New Roman" w:cs="Times New Roman"/>
        </w:rPr>
        <w:t xml:space="preserve">Type: Dual-Axis Line </w:t>
      </w:r>
      <w:proofErr w:type="gramStart"/>
      <w:r>
        <w:rPr>
          <w:rFonts w:ascii="Times New Roman" w:eastAsia="Times New Roman" w:hAnsi="Times New Roman" w:cs="Times New Roman"/>
        </w:rPr>
        <w:t>Chart )</w:t>
      </w:r>
      <w:proofErr w:type="gramEnd"/>
    </w:p>
    <w:p w14:paraId="5D17EDC5" w14:textId="77777777" w:rsidR="00B2480A" w:rsidRDefault="00000000" w:rsidP="00186348">
      <w:pPr>
        <w:numPr>
          <w:ilvl w:val="0"/>
          <w:numId w:val="1"/>
        </w:numPr>
        <w:spacing w:line="240" w:lineRule="auto"/>
        <w:rPr>
          <w:rFonts w:ascii="Times New Roman" w:eastAsia="Times New Roman" w:hAnsi="Times New Roman" w:cs="Times New Roman"/>
        </w:rPr>
      </w:pPr>
      <w:r>
        <w:rPr>
          <w:rFonts w:ascii="Times New Roman" w:eastAsia="Times New Roman" w:hAnsi="Times New Roman" w:cs="Times New Roman"/>
        </w:rPr>
        <w:t>Significance: Providing intuitive visual proof for RQ1, this chart superimposes the "Panic" metric (shifted forward by the calculated optimal lag) onto the "Volatility" metric to demonstrate their temporal alignment and predictive power.</w:t>
      </w:r>
    </w:p>
    <w:p w14:paraId="7A0978B4" w14:textId="77777777" w:rsidR="00B2480A" w:rsidRDefault="00000000" w:rsidP="00186348">
      <w:pPr>
        <w:spacing w:line="240" w:lineRule="auto"/>
        <w:rPr>
          <w:rFonts w:ascii="Times New Roman" w:eastAsia="Times New Roman" w:hAnsi="Times New Roman" w:cs="Times New Roman"/>
        </w:rPr>
      </w:pPr>
      <w:r>
        <w:rPr>
          <w:rFonts w:ascii="Times New Roman" w:eastAsia="Times New Roman" w:hAnsi="Times New Roman" w:cs="Times New Roman"/>
        </w:rPr>
        <w:t>Sketches can be seen in Appendix.</w:t>
      </w:r>
    </w:p>
    <w:p w14:paraId="58687EEF" w14:textId="77777777" w:rsidR="00B2480A" w:rsidRDefault="00B2480A" w:rsidP="00186348">
      <w:pPr>
        <w:spacing w:line="240" w:lineRule="auto"/>
        <w:rPr>
          <w:rFonts w:ascii="Times New Roman" w:eastAsia="Times New Roman" w:hAnsi="Times New Roman" w:cs="Times New Roman"/>
        </w:rPr>
      </w:pPr>
    </w:p>
    <w:p w14:paraId="3BDA8618" w14:textId="77777777" w:rsidR="00B2480A" w:rsidRDefault="00000000" w:rsidP="00186348">
      <w:pPr>
        <w:shd w:val="clear" w:color="auto" w:fill="FFFFFF"/>
        <w:spacing w:line="240" w:lineRule="auto"/>
        <w:rPr>
          <w:rFonts w:ascii="Times New Roman" w:eastAsia="Times New Roman" w:hAnsi="Times New Roman" w:cs="Times New Roman"/>
          <w:b/>
          <w:bCs/>
          <w:i/>
          <w:iCs/>
          <w:sz w:val="26"/>
          <w:szCs w:val="26"/>
        </w:rPr>
      </w:pPr>
      <w:r>
        <w:rPr>
          <w:rFonts w:ascii="Times New Roman" w:eastAsia="Times New Roman" w:hAnsi="Times New Roman" w:cs="Times New Roman"/>
          <w:b/>
          <w:bCs/>
          <w:sz w:val="26"/>
          <w:szCs w:val="26"/>
        </w:rPr>
        <w:t>Deliverables for the Interim Presentation</w:t>
      </w:r>
    </w:p>
    <w:p w14:paraId="49571671" w14:textId="77777777" w:rsidR="00B2480A" w:rsidRDefault="00000000" w:rsidP="00186348">
      <w:pPr>
        <w:numPr>
          <w:ilvl w:val="0"/>
          <w:numId w:val="7"/>
        </w:numPr>
        <w:pBdr>
          <w:top w:val="nil"/>
          <w:left w:val="nil"/>
          <w:bottom w:val="nil"/>
          <w:right w:val="nil"/>
          <w:between w:val="nil"/>
        </w:pBdr>
        <w:shd w:val="clear" w:color="auto" w:fill="FFFFFF"/>
        <w:spacing w:line="240" w:lineRule="auto"/>
        <w:rPr>
          <w:rFonts w:ascii="Times New Roman" w:eastAsia="Times New Roman" w:hAnsi="Times New Roman" w:cs="Times New Roman"/>
        </w:rPr>
      </w:pPr>
      <w:r>
        <w:rPr>
          <w:rFonts w:ascii="Times New Roman" w:eastAsia="Times New Roman" w:hAnsi="Times New Roman" w:cs="Times New Roman"/>
        </w:rPr>
        <w:t>Datasets: Both raw inputs (Reddit/Yahoo) and the processed master CSV containing aligned timestamps and predicted 12-emotion labels.</w:t>
      </w:r>
    </w:p>
    <w:p w14:paraId="2D04D115" w14:textId="77777777" w:rsidR="00B2480A" w:rsidRDefault="00000000" w:rsidP="00186348">
      <w:pPr>
        <w:numPr>
          <w:ilvl w:val="0"/>
          <w:numId w:val="7"/>
        </w:numPr>
        <w:pBdr>
          <w:top w:val="nil"/>
          <w:left w:val="nil"/>
          <w:bottom w:val="nil"/>
          <w:right w:val="nil"/>
          <w:between w:val="nil"/>
        </w:pBdr>
        <w:shd w:val="clear" w:color="auto" w:fill="FFFFFF"/>
        <w:spacing w:line="240" w:lineRule="auto"/>
        <w:rPr>
          <w:rFonts w:ascii="Times New Roman" w:eastAsia="Times New Roman" w:hAnsi="Times New Roman" w:cs="Times New Roman"/>
        </w:rPr>
      </w:pPr>
      <w:r>
        <w:rPr>
          <w:rFonts w:ascii="Times New Roman" w:eastAsia="Times New Roman" w:hAnsi="Times New Roman" w:cs="Times New Roman"/>
        </w:rPr>
        <w:t>Static Visualizations: High-fidelity static prototypes for Vis 1, Vis 3, and Vis 5, demonstrating core data trends without interactivity.</w:t>
      </w:r>
    </w:p>
    <w:p w14:paraId="2CD5D8EA" w14:textId="77777777" w:rsidR="00B2480A" w:rsidRDefault="00000000" w:rsidP="00186348">
      <w:pPr>
        <w:numPr>
          <w:ilvl w:val="0"/>
          <w:numId w:val="7"/>
        </w:numPr>
        <w:pBdr>
          <w:top w:val="nil"/>
          <w:left w:val="nil"/>
          <w:bottom w:val="nil"/>
          <w:right w:val="nil"/>
          <w:between w:val="nil"/>
        </w:pBdr>
        <w:shd w:val="clear" w:color="auto" w:fill="FFFFFF"/>
        <w:spacing w:line="240" w:lineRule="auto"/>
        <w:rPr>
          <w:rFonts w:ascii="Times New Roman" w:eastAsia="Times New Roman" w:hAnsi="Times New Roman" w:cs="Times New Roman"/>
        </w:rPr>
      </w:pPr>
      <w:r>
        <w:rPr>
          <w:rFonts w:ascii="Times New Roman" w:eastAsia="Times New Roman" w:hAnsi="Times New Roman" w:cs="Times New Roman"/>
        </w:rPr>
        <w:t>Interaction Plan: A concise guide outlining planned user controls (e.g., time-shift sliders, tooltips, brushing) for each visualization.</w:t>
      </w:r>
    </w:p>
    <w:p w14:paraId="22EF4B06" w14:textId="77777777" w:rsidR="00B2480A" w:rsidRDefault="00000000" w:rsidP="00186348">
      <w:pPr>
        <w:numPr>
          <w:ilvl w:val="0"/>
          <w:numId w:val="7"/>
        </w:numPr>
        <w:pBdr>
          <w:top w:val="nil"/>
          <w:left w:val="nil"/>
          <w:bottom w:val="nil"/>
          <w:right w:val="nil"/>
          <w:between w:val="nil"/>
        </w:pBdr>
        <w:shd w:val="clear" w:color="auto" w:fill="FFFFFF"/>
        <w:spacing w:line="240" w:lineRule="auto"/>
        <w:rPr>
          <w:rFonts w:ascii="Times New Roman" w:eastAsia="Times New Roman" w:hAnsi="Times New Roman" w:cs="Times New Roman"/>
        </w:rPr>
      </w:pPr>
      <w:r>
        <w:rPr>
          <w:rFonts w:ascii="Times New Roman" w:eastAsia="Times New Roman" w:hAnsi="Times New Roman" w:cs="Times New Roman"/>
        </w:rPr>
        <w:t>Codebase: Python notebooks for the NLP pipeline (</w:t>
      </w:r>
      <w:proofErr w:type="spellStart"/>
      <w:r>
        <w:rPr>
          <w:rFonts w:ascii="Times New Roman" w:eastAsia="Times New Roman" w:hAnsi="Times New Roman" w:cs="Times New Roman"/>
        </w:rPr>
        <w:t>DistilBERT</w:t>
      </w:r>
      <w:proofErr w:type="spellEnd"/>
      <w:r>
        <w:rPr>
          <w:rFonts w:ascii="Times New Roman" w:eastAsia="Times New Roman" w:hAnsi="Times New Roman" w:cs="Times New Roman"/>
        </w:rPr>
        <w:t xml:space="preserve"> fine-tuning), data cleaning, and static plot generation.</w:t>
      </w:r>
    </w:p>
    <w:p w14:paraId="389FFDB2" w14:textId="77777777" w:rsidR="00186348" w:rsidRPr="00186348" w:rsidRDefault="00186348" w:rsidP="00186348">
      <w:pPr>
        <w:pBdr>
          <w:top w:val="nil"/>
          <w:left w:val="nil"/>
          <w:bottom w:val="nil"/>
          <w:right w:val="nil"/>
          <w:between w:val="nil"/>
        </w:pBdr>
        <w:shd w:val="clear" w:color="auto" w:fill="FFFFFF"/>
        <w:spacing w:line="240" w:lineRule="auto"/>
        <w:rPr>
          <w:rFonts w:ascii="Times New Roman" w:eastAsia="Times New Roman" w:hAnsi="Times New Roman" w:cs="Times New Roman"/>
          <w:lang w:val="en-US"/>
        </w:rPr>
      </w:pPr>
    </w:p>
    <w:p w14:paraId="511DD9A1" w14:textId="77777777" w:rsidR="00B2480A" w:rsidRDefault="00000000" w:rsidP="00186348">
      <w:pPr>
        <w:spacing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Roles</w:t>
      </w:r>
    </w:p>
    <w:p w14:paraId="0132D507" w14:textId="77777777" w:rsidR="00B2480A" w:rsidRDefault="00000000" w:rsidP="00186348">
      <w:pPr>
        <w:numPr>
          <w:ilvl w:val="0"/>
          <w:numId w:val="7"/>
        </w:numPr>
        <w:shd w:val="clear" w:color="auto" w:fill="FFFFFF"/>
        <w:spacing w:line="240" w:lineRule="auto"/>
        <w:rPr>
          <w:rFonts w:ascii="Times New Roman" w:eastAsia="Times New Roman" w:hAnsi="Times New Roman" w:cs="Times New Roman"/>
        </w:rPr>
      </w:pPr>
      <w:proofErr w:type="spellStart"/>
      <w:r>
        <w:rPr>
          <w:rFonts w:ascii="Times New Roman" w:eastAsia="Times New Roman" w:hAnsi="Times New Roman" w:cs="Times New Roman"/>
        </w:rPr>
        <w:t>Yinhan</w:t>
      </w:r>
      <w:proofErr w:type="spellEnd"/>
      <w:r>
        <w:rPr>
          <w:rFonts w:ascii="Times New Roman" w:eastAsia="Times New Roman" w:hAnsi="Times New Roman" w:cs="Times New Roman"/>
        </w:rPr>
        <w:t xml:space="preserve"> Gao (Data/NLP): Builds the backend pipeline; fine-tunes the </w:t>
      </w:r>
      <w:proofErr w:type="spellStart"/>
      <w:r>
        <w:rPr>
          <w:rFonts w:ascii="Times New Roman" w:eastAsia="Times New Roman" w:hAnsi="Times New Roman" w:cs="Times New Roman"/>
        </w:rPr>
        <w:t>DistilBERT</w:t>
      </w:r>
      <w:proofErr w:type="spellEnd"/>
      <w:r>
        <w:rPr>
          <w:rFonts w:ascii="Times New Roman" w:eastAsia="Times New Roman" w:hAnsi="Times New Roman" w:cs="Times New Roman"/>
        </w:rPr>
        <w:t xml:space="preserve"> model for emotion classification and merges multi-source datasets.</w:t>
      </w:r>
    </w:p>
    <w:p w14:paraId="1623115D" w14:textId="77777777" w:rsidR="00B2480A" w:rsidRDefault="00000000" w:rsidP="00186348">
      <w:pPr>
        <w:numPr>
          <w:ilvl w:val="0"/>
          <w:numId w:val="7"/>
        </w:numPr>
        <w:shd w:val="clear" w:color="auto" w:fill="FFFFFF"/>
        <w:spacing w:line="240" w:lineRule="auto"/>
        <w:rPr>
          <w:rFonts w:ascii="Times New Roman" w:eastAsia="Times New Roman" w:hAnsi="Times New Roman" w:cs="Times New Roman"/>
        </w:rPr>
      </w:pPr>
      <w:r>
        <w:rPr>
          <w:rFonts w:ascii="Times New Roman" w:eastAsia="Times New Roman" w:hAnsi="Times New Roman" w:cs="Times New Roman"/>
        </w:rPr>
        <w:t>Ke Ning (Visualization): Develops the 5 visualization idioms using Python; ensures design consistency and implements interactive features.</w:t>
      </w:r>
    </w:p>
    <w:p w14:paraId="5A5DC984" w14:textId="77777777" w:rsidR="00B2480A" w:rsidRDefault="00000000" w:rsidP="00186348">
      <w:pPr>
        <w:numPr>
          <w:ilvl w:val="0"/>
          <w:numId w:val="7"/>
        </w:numPr>
        <w:shd w:val="clear" w:color="auto" w:fill="FFFFFF"/>
        <w:spacing w:line="240" w:lineRule="auto"/>
        <w:rPr>
          <w:rFonts w:ascii="Times New Roman" w:eastAsia="Times New Roman" w:hAnsi="Times New Roman" w:cs="Times New Roman"/>
        </w:rPr>
      </w:pPr>
      <w:r>
        <w:rPr>
          <w:rFonts w:ascii="Times New Roman" w:eastAsia="Times New Roman" w:hAnsi="Times New Roman" w:cs="Times New Roman"/>
        </w:rPr>
        <w:t>Yanpei Yu (Analysis): Conducts statistical tests (e.g., Lag-Correlation); synthesizes insights to address RQs and compiles the final academic report.</w:t>
      </w:r>
    </w:p>
    <w:p w14:paraId="6AC005C7" w14:textId="77777777" w:rsidR="00186348" w:rsidRDefault="00186348" w:rsidP="00186348">
      <w:pPr>
        <w:shd w:val="clear" w:color="auto" w:fill="FFFFFF"/>
        <w:spacing w:line="240" w:lineRule="auto"/>
        <w:rPr>
          <w:rFonts w:ascii="Times New Roman" w:eastAsia="Times New Roman" w:hAnsi="Times New Roman" w:cs="Times New Roman"/>
        </w:rPr>
      </w:pPr>
    </w:p>
    <w:p w14:paraId="5B08C327" w14:textId="77777777" w:rsidR="00B2480A" w:rsidRDefault="00000000" w:rsidP="00186348">
      <w:pPr>
        <w:shd w:val="clear" w:color="auto" w:fill="FFFFFF"/>
        <w:spacing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Weekly Timeline</w:t>
      </w:r>
    </w:p>
    <w:p w14:paraId="7A338A81" w14:textId="77777777" w:rsidR="00B2480A" w:rsidRDefault="00000000" w:rsidP="00186348">
      <w:pPr>
        <w:numPr>
          <w:ilvl w:val="0"/>
          <w:numId w:val="2"/>
        </w:numPr>
        <w:shd w:val="clear" w:color="auto" w:fill="FFFFFF"/>
        <w:spacing w:line="240" w:lineRule="auto"/>
        <w:rPr>
          <w:rFonts w:ascii="Times New Roman" w:eastAsia="Times New Roman" w:hAnsi="Times New Roman" w:cs="Times New Roman"/>
        </w:rPr>
      </w:pPr>
      <w:r>
        <w:rPr>
          <w:rFonts w:ascii="Times New Roman" w:eastAsia="Times New Roman" w:hAnsi="Times New Roman" w:cs="Times New Roman"/>
        </w:rPr>
        <w:t>Week 4 (Data Prep): Download GME data and perform EDA.</w:t>
      </w:r>
    </w:p>
    <w:p w14:paraId="265560D0" w14:textId="77777777" w:rsidR="00B2480A" w:rsidRDefault="00000000" w:rsidP="00186348">
      <w:pPr>
        <w:numPr>
          <w:ilvl w:val="0"/>
          <w:numId w:val="2"/>
        </w:numPr>
        <w:shd w:val="clear" w:color="auto" w:fill="FFFFFF"/>
        <w:spacing w:line="240" w:lineRule="auto"/>
        <w:rPr>
          <w:rFonts w:ascii="Times New Roman" w:eastAsia="Times New Roman" w:hAnsi="Times New Roman" w:cs="Times New Roman"/>
        </w:rPr>
      </w:pPr>
      <w:r>
        <w:rPr>
          <w:rFonts w:ascii="Times New Roman" w:eastAsia="Times New Roman" w:hAnsi="Times New Roman" w:cs="Times New Roman"/>
        </w:rPr>
        <w:t xml:space="preserve">Week 5 (Modeling): Fine-tune model on </w:t>
      </w:r>
      <w:proofErr w:type="spellStart"/>
      <w:r>
        <w:rPr>
          <w:rFonts w:ascii="Times New Roman" w:eastAsia="Times New Roman" w:hAnsi="Times New Roman" w:cs="Times New Roman"/>
        </w:rPr>
        <w:t>StockEmotions</w:t>
      </w:r>
      <w:proofErr w:type="spellEnd"/>
      <w:r>
        <w:rPr>
          <w:rFonts w:ascii="Times New Roman" w:eastAsia="Times New Roman" w:hAnsi="Times New Roman" w:cs="Times New Roman"/>
        </w:rPr>
        <w:t xml:space="preserve"> and classify GME comments. </w:t>
      </w:r>
    </w:p>
    <w:p w14:paraId="346FDF42" w14:textId="77777777" w:rsidR="00B2480A" w:rsidRDefault="00000000" w:rsidP="00186348">
      <w:pPr>
        <w:numPr>
          <w:ilvl w:val="0"/>
          <w:numId w:val="2"/>
        </w:numPr>
        <w:shd w:val="clear" w:color="auto" w:fill="FFFFFF"/>
        <w:spacing w:line="240" w:lineRule="auto"/>
        <w:rPr>
          <w:rFonts w:ascii="Times New Roman" w:eastAsia="Times New Roman" w:hAnsi="Times New Roman" w:cs="Times New Roman"/>
        </w:rPr>
      </w:pPr>
      <w:r>
        <w:rPr>
          <w:rFonts w:ascii="Times New Roman" w:eastAsia="Times New Roman" w:hAnsi="Times New Roman" w:cs="Times New Roman"/>
        </w:rPr>
        <w:t xml:space="preserve">Week 6 (Visualization): Develop and refine Vis 1 through Vis 5. </w:t>
      </w:r>
    </w:p>
    <w:p w14:paraId="42D4BCB2" w14:textId="77777777" w:rsidR="00B2480A" w:rsidRDefault="00000000" w:rsidP="00186348">
      <w:pPr>
        <w:numPr>
          <w:ilvl w:val="0"/>
          <w:numId w:val="2"/>
        </w:numPr>
        <w:shd w:val="clear" w:color="auto" w:fill="FFFFFF"/>
        <w:spacing w:line="240" w:lineRule="auto"/>
        <w:rPr>
          <w:rFonts w:ascii="Times New Roman" w:eastAsia="Times New Roman" w:hAnsi="Times New Roman" w:cs="Times New Roman"/>
        </w:rPr>
      </w:pPr>
      <w:r>
        <w:rPr>
          <w:rFonts w:ascii="Times New Roman" w:eastAsia="Times New Roman" w:hAnsi="Times New Roman" w:cs="Times New Roman"/>
        </w:rPr>
        <w:t xml:space="preserve">Week 7 (Delivery): Integrate charts into the final poster and record presentation. </w:t>
      </w:r>
    </w:p>
    <w:p w14:paraId="7657CAB5" w14:textId="77777777" w:rsidR="00B2480A" w:rsidRDefault="00B2480A" w:rsidP="00186348">
      <w:pPr>
        <w:shd w:val="clear" w:color="auto" w:fill="FFFFFF"/>
        <w:spacing w:line="240" w:lineRule="auto"/>
        <w:rPr>
          <w:rFonts w:ascii="Times New Roman" w:eastAsia="Times New Roman" w:hAnsi="Times New Roman" w:cs="Times New Roman"/>
          <w:b/>
          <w:bCs/>
          <w:lang w:val="en-US"/>
        </w:rPr>
      </w:pPr>
    </w:p>
    <w:p w14:paraId="55F7B6F6" w14:textId="77777777" w:rsidR="00186348" w:rsidRPr="00186348" w:rsidRDefault="00186348" w:rsidP="00186348">
      <w:pPr>
        <w:shd w:val="clear" w:color="auto" w:fill="FFFFFF"/>
        <w:spacing w:line="240" w:lineRule="auto"/>
        <w:rPr>
          <w:rFonts w:ascii="Times New Roman" w:eastAsia="Times New Roman" w:hAnsi="Times New Roman" w:cs="Times New Roman"/>
          <w:b/>
          <w:bCs/>
          <w:lang w:val="en-US"/>
        </w:rPr>
      </w:pPr>
    </w:p>
    <w:p w14:paraId="21087DFD" w14:textId="77777777" w:rsidR="00B2480A" w:rsidRDefault="00000000" w:rsidP="00186348">
      <w:pPr>
        <w:shd w:val="clear" w:color="auto" w:fill="FFFFFF"/>
        <w:spacing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Appendix for the reference of our visualizations</w:t>
      </w:r>
    </w:p>
    <w:p w14:paraId="5DD60C87" w14:textId="77777777" w:rsidR="00B2480A" w:rsidRDefault="00000000" w:rsidP="00186348">
      <w:pPr>
        <w:spacing w:line="24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14:anchorId="369D7B98" wp14:editId="529B4604">
            <wp:extent cx="5943600" cy="32385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943600" cy="3238500"/>
                    </a:xfrm>
                    <a:prstGeom prst="rect">
                      <a:avLst/>
                    </a:prstGeom>
                    <a:ln/>
                  </pic:spPr>
                </pic:pic>
              </a:graphicData>
            </a:graphic>
          </wp:inline>
        </w:drawing>
      </w:r>
    </w:p>
    <w:p w14:paraId="77AB8B07" w14:textId="77777777" w:rsidR="00B2480A" w:rsidRDefault="00000000" w:rsidP="00186348">
      <w:pPr>
        <w:spacing w:line="240" w:lineRule="auto"/>
        <w:rPr>
          <w:rFonts w:ascii="Times New Roman" w:eastAsia="Times New Roman" w:hAnsi="Times New Roman" w:cs="Times New Roman"/>
        </w:rPr>
      </w:pPr>
      <w:r>
        <w:rPr>
          <w:rFonts w:ascii="Times New Roman" w:eastAsia="Times New Roman" w:hAnsi="Times New Roman" w:cs="Times New Roman"/>
        </w:rPr>
        <w:t>Source: This comprehensive visualization design framework was authored and optimized by Gemini</w:t>
      </w:r>
    </w:p>
    <w:p w14:paraId="0B0192A4" w14:textId="77777777" w:rsidR="00B2480A" w:rsidRDefault="00B2480A" w:rsidP="00186348">
      <w:pPr>
        <w:spacing w:line="240" w:lineRule="auto"/>
        <w:rPr>
          <w:rFonts w:ascii="Times New Roman" w:eastAsia="Times New Roman" w:hAnsi="Times New Roman" w:cs="Times New Roman"/>
        </w:rPr>
      </w:pPr>
    </w:p>
    <w:p w14:paraId="5663643C" w14:textId="77777777" w:rsidR="00B2480A" w:rsidRDefault="00B2480A" w:rsidP="00186348">
      <w:pPr>
        <w:spacing w:line="240" w:lineRule="auto"/>
        <w:rPr>
          <w:rFonts w:ascii="Times New Roman" w:eastAsia="Times New Roman" w:hAnsi="Times New Roman" w:cs="Times New Roman"/>
        </w:rPr>
      </w:pPr>
    </w:p>
    <w:p w14:paraId="3E0936A7" w14:textId="77777777" w:rsidR="00B2480A" w:rsidRDefault="00000000" w:rsidP="00186348">
      <w:pPr>
        <w:spacing w:line="240" w:lineRule="auto"/>
        <w:rPr>
          <w:rFonts w:ascii="Times New Roman" w:eastAsia="Times New Roman" w:hAnsi="Times New Roman" w:cs="Times New Roman"/>
          <w:b/>
          <w:bCs/>
        </w:rPr>
      </w:pPr>
      <w:r>
        <w:rPr>
          <w:rFonts w:ascii="Times New Roman" w:eastAsia="Times New Roman" w:hAnsi="Times New Roman" w:cs="Times New Roman"/>
          <w:b/>
          <w:bCs/>
          <w:sz w:val="26"/>
          <w:szCs w:val="26"/>
        </w:rPr>
        <w:t>Reference</w:t>
      </w:r>
    </w:p>
    <w:p w14:paraId="02826AE1" w14:textId="77777777" w:rsidR="00B2480A" w:rsidRDefault="00000000" w:rsidP="00186348">
      <w:pPr>
        <w:spacing w:line="240" w:lineRule="auto"/>
        <w:ind w:left="720" w:hangingChars="360" w:hanging="720"/>
        <w:rPr>
          <w:rFonts w:ascii="Times New Roman" w:eastAsia="Times New Roman" w:hAnsi="Times New Roman" w:cs="Times New Roman"/>
        </w:rPr>
      </w:pPr>
      <w:r>
        <w:rPr>
          <w:rFonts w:ascii="Times New Roman" w:eastAsia="Times New Roman" w:hAnsi="Times New Roman" w:cs="Times New Roman"/>
          <w:color w:val="222222"/>
          <w:sz w:val="20"/>
          <w:szCs w:val="20"/>
          <w:highlight w:val="white"/>
        </w:rPr>
        <w:t xml:space="preserve">Lee, J., Youn, H. L., Poon, J., &amp; Han, S. C. (2023). </w:t>
      </w:r>
      <w:proofErr w:type="spellStart"/>
      <w:r>
        <w:rPr>
          <w:rFonts w:ascii="Times New Roman" w:eastAsia="Times New Roman" w:hAnsi="Times New Roman" w:cs="Times New Roman"/>
          <w:color w:val="222222"/>
          <w:sz w:val="20"/>
          <w:szCs w:val="20"/>
          <w:highlight w:val="white"/>
        </w:rPr>
        <w:t>Stockemotions</w:t>
      </w:r>
      <w:proofErr w:type="spellEnd"/>
      <w:r>
        <w:rPr>
          <w:rFonts w:ascii="Times New Roman" w:eastAsia="Times New Roman" w:hAnsi="Times New Roman" w:cs="Times New Roman"/>
          <w:color w:val="222222"/>
          <w:sz w:val="20"/>
          <w:szCs w:val="20"/>
          <w:highlight w:val="white"/>
        </w:rPr>
        <w:t xml:space="preserve">: Discover investor emotions for financial sentiment analysis and multivariate time series. </w:t>
      </w:r>
      <w:proofErr w:type="spellStart"/>
      <w:r>
        <w:rPr>
          <w:rFonts w:ascii="Times New Roman" w:eastAsia="Times New Roman" w:hAnsi="Times New Roman" w:cs="Times New Roman"/>
          <w:i/>
          <w:iCs/>
          <w:color w:val="222222"/>
          <w:sz w:val="20"/>
          <w:szCs w:val="20"/>
        </w:rPr>
        <w:t>arXiv</w:t>
      </w:r>
      <w:proofErr w:type="spellEnd"/>
      <w:r>
        <w:rPr>
          <w:rFonts w:ascii="Times New Roman" w:eastAsia="Times New Roman" w:hAnsi="Times New Roman" w:cs="Times New Roman"/>
          <w:i/>
          <w:iCs/>
          <w:color w:val="222222"/>
          <w:sz w:val="20"/>
          <w:szCs w:val="20"/>
        </w:rPr>
        <w:t xml:space="preserve"> preprint arXiv:2301.09279</w:t>
      </w:r>
      <w:r>
        <w:rPr>
          <w:rFonts w:ascii="Times New Roman" w:eastAsia="Times New Roman" w:hAnsi="Times New Roman" w:cs="Times New Roman"/>
          <w:color w:val="222222"/>
          <w:sz w:val="20"/>
          <w:szCs w:val="20"/>
          <w:highlight w:val="white"/>
        </w:rPr>
        <w:t>.</w:t>
      </w:r>
    </w:p>
    <w:p w14:paraId="604AF4C8" w14:textId="77777777" w:rsidR="00B2480A" w:rsidRDefault="00B2480A" w:rsidP="00186348">
      <w:pPr>
        <w:spacing w:line="240" w:lineRule="auto"/>
        <w:rPr>
          <w:rFonts w:ascii="Times New Roman" w:eastAsia="Times New Roman" w:hAnsi="Times New Roman" w:cs="Times New Roman"/>
        </w:rPr>
      </w:pPr>
    </w:p>
    <w:sectPr w:rsidR="00B2480A">
      <w:footerReference w:type="default" r:id="rId1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ECCC76" w14:textId="77777777" w:rsidR="00BB7578" w:rsidRDefault="00BB7578">
      <w:pPr>
        <w:spacing w:line="240" w:lineRule="auto"/>
      </w:pPr>
      <w:r>
        <w:separator/>
      </w:r>
    </w:p>
  </w:endnote>
  <w:endnote w:type="continuationSeparator" w:id="0">
    <w:p w14:paraId="5C6E39AC" w14:textId="77777777" w:rsidR="00BB7578" w:rsidRDefault="00BB757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089134A8-D999-DE42-BFB0-DB03E5B2430F}"/>
    <w:embedBold r:id="rId2" w:fontKey="{C1A01E12-37D1-5240-B486-0F9BA6D5CA25}"/>
    <w:embedItalic r:id="rId3" w:fontKey="{9DF0BC54-92EC-CA47-A21F-64BB7B230E8C}"/>
    <w:embedBoldItalic r:id="rId4" w:fontKey="{11E86047-55F1-7549-B97F-16CC5F58ACED}"/>
  </w:font>
  <w:font w:name="Arial">
    <w:panose1 w:val="020B0604020202020204"/>
    <w:charset w:val="00"/>
    <w:family w:val="swiss"/>
    <w:pitch w:val="variable"/>
    <w:sig w:usb0="E0002AFF" w:usb1="C0007843" w:usb2="00000009" w:usb3="00000000" w:csb0="000001FF" w:csb1="00000000"/>
    <w:embedRegular r:id="rId5" w:fontKey="{7A125A68-09BB-E745-AB20-75BB2853493E}"/>
    <w:embedItalic r:id="rId6" w:fontKey="{30CF1090-0982-6140-ACFF-14494849C2DC}"/>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2AFF" w:usb1="C000247B" w:usb2="00000009" w:usb3="00000000" w:csb0="000001FF" w:csb1="00000000"/>
    <w:embedRegular r:id="rId7" w:fontKey="{C4503815-87AE-5645-B760-0148F3178092}"/>
  </w:font>
  <w:font w:name="Cambria">
    <w:panose1 w:val="02040503050406030204"/>
    <w:charset w:val="00"/>
    <w:family w:val="roman"/>
    <w:notTrueType/>
    <w:pitch w:val="default"/>
    <w:embedRegular r:id="rId8" w:fontKey="{BC4FC91E-38D4-2A43-B0A9-7F1107B16CE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5CC72A" w14:textId="77777777" w:rsidR="00B2480A" w:rsidRDefault="00000000">
    <w:pPr>
      <w:jc w:val="right"/>
    </w:pPr>
    <w:r>
      <w:fldChar w:fldCharType="begin"/>
    </w:r>
    <w:r>
      <w:instrText>PAGE</w:instrText>
    </w:r>
    <w:r>
      <w:fldChar w:fldCharType="separate"/>
    </w:r>
    <w:r w:rsidR="0018634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54DA18" w14:textId="77777777" w:rsidR="00BB7578" w:rsidRDefault="00BB7578">
      <w:pPr>
        <w:spacing w:line="240" w:lineRule="auto"/>
      </w:pPr>
      <w:r>
        <w:separator/>
      </w:r>
    </w:p>
  </w:footnote>
  <w:footnote w:type="continuationSeparator" w:id="0">
    <w:p w14:paraId="427BBDE5" w14:textId="77777777" w:rsidR="00BB7578" w:rsidRDefault="00BB757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F1115F"/>
    <w:multiLevelType w:val="multilevel"/>
    <w:tmpl w:val="39DE43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3D309F3"/>
    <w:multiLevelType w:val="multilevel"/>
    <w:tmpl w:val="9F1090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937657B"/>
    <w:multiLevelType w:val="multilevel"/>
    <w:tmpl w:val="D40A38F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7445F3B"/>
    <w:multiLevelType w:val="multilevel"/>
    <w:tmpl w:val="30D47A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7C13119"/>
    <w:multiLevelType w:val="multilevel"/>
    <w:tmpl w:val="A6A81D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6391521"/>
    <w:multiLevelType w:val="multilevel"/>
    <w:tmpl w:val="AD287B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7AF14DD"/>
    <w:multiLevelType w:val="multilevel"/>
    <w:tmpl w:val="19A65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2631416"/>
    <w:multiLevelType w:val="multilevel"/>
    <w:tmpl w:val="7C900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50954174">
    <w:abstractNumId w:val="5"/>
  </w:num>
  <w:num w:numId="2" w16cid:durableId="2111318075">
    <w:abstractNumId w:val="7"/>
  </w:num>
  <w:num w:numId="3" w16cid:durableId="184827440">
    <w:abstractNumId w:val="1"/>
  </w:num>
  <w:num w:numId="4" w16cid:durableId="1419521209">
    <w:abstractNumId w:val="4"/>
  </w:num>
  <w:num w:numId="5" w16cid:durableId="1768769970">
    <w:abstractNumId w:val="0"/>
  </w:num>
  <w:num w:numId="6" w16cid:durableId="16591390">
    <w:abstractNumId w:val="2"/>
  </w:num>
  <w:num w:numId="7" w16cid:durableId="1301575596">
    <w:abstractNumId w:val="3"/>
  </w:num>
  <w:num w:numId="8" w16cid:durableId="130169097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2"/>
  <w:embedTrueTypeFonts/>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480A"/>
    <w:rsid w:val="00186348"/>
    <w:rsid w:val="00B2480A"/>
    <w:rsid w:val="00BB7578"/>
    <w:rsid w:val="00F13A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E31D48E"/>
  <w15:docId w15:val="{C1A5ADF3-B486-B04A-898C-835429F7D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iCs/>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www.google.com/search?q=https://www.kaggle.com/datasets/gpreda/reddit-wallstreetbets-posts" TargetMode="External"/><Relationship Id="rId3" Type="http://schemas.openxmlformats.org/officeDocument/2006/relationships/settings" Target="settings.xml"/><Relationship Id="rId7" Type="http://schemas.openxmlformats.org/officeDocument/2006/relationships/hyperlink" Target="https://github.com/adlnlp/StockEmotions" TargetMode="Externa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3</Pages>
  <Words>949</Words>
  <Characters>5414</Characters>
  <Application>Microsoft Office Word</Application>
  <DocSecurity>0</DocSecurity>
  <Lines>45</Lines>
  <Paragraphs>12</Paragraphs>
  <ScaleCrop>false</ScaleCrop>
  <Company/>
  <LinksUpToDate>false</LinksUpToDate>
  <CharactersWithSpaces>6351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Yanpei Yu</cp:lastModifiedBy>
  <cp:revision>2</cp:revision>
  <dcterms:created xsi:type="dcterms:W3CDTF">2026-01-21T13:30:00Z</dcterms:created>
  <dcterms:modified xsi:type="dcterms:W3CDTF">2026-01-21T13:32:00Z</dcterms:modified>
</cp:coreProperties>
</file>